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39" w:rsidRDefault="006D2F39" w:rsidP="00CB13D4">
      <w:pPr>
        <w:pStyle w:val="Heading1"/>
        <w:jc w:val="center"/>
      </w:pPr>
      <w:bookmarkStart w:id="0" w:name="_Hlk15897637"/>
      <w:bookmarkEnd w:id="0"/>
      <w:r>
        <w:rPr>
          <w:rFonts w:hint="eastAsia"/>
        </w:rPr>
        <w:t>顾送款小程序操作指引</w:t>
      </w:r>
    </w:p>
    <w:p w:rsidR="006D2F39" w:rsidRDefault="006D2F39" w:rsidP="006B3E3A">
      <w:pPr>
        <w:pStyle w:val="Heading2"/>
      </w:pPr>
      <w:r>
        <w:rPr>
          <w:rFonts w:hint="eastAsia"/>
        </w:rPr>
        <w:t>登录进入粤省事顾送款小程序</w:t>
      </w:r>
    </w:p>
    <w:p w:rsidR="006D2F39" w:rsidRDefault="006D2F39" w:rsidP="003D1F9C">
      <w:r>
        <w:t>1</w:t>
      </w:r>
      <w:r>
        <w:rPr>
          <w:rFonts w:hint="eastAsia"/>
        </w:rPr>
        <w:t>、点击进入粤省事小程序。找到“最新使用”的【监所服务】或者下拉页面，找到【群体服务】</w:t>
      </w:r>
      <w:r>
        <w:t>-</w:t>
      </w:r>
      <w:r>
        <w:rPr>
          <w:rFonts w:hint="eastAsia"/>
        </w:rPr>
        <w:t>【监所服务】，如下图。</w:t>
      </w:r>
    </w:p>
    <w:p w:rsidR="006D2F39" w:rsidRDefault="006D2F39" w:rsidP="003D1F9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58.4pt;height:345.6pt;visibility:visible">
            <v:imagedata r:id="rId4" o:title=""/>
          </v:shape>
        </w:pict>
      </w:r>
      <w:r>
        <w:rPr>
          <w:noProof/>
        </w:rPr>
        <w:pict>
          <v:shape id="图片 3" o:spid="_x0000_i1026" type="#_x0000_t75" style="width:158.4pt;height:345.6pt;visibility:visible">
            <v:imagedata r:id="rId5" o:title=""/>
          </v:shape>
        </w:pict>
      </w:r>
    </w:p>
    <w:p w:rsidR="006D2F39" w:rsidRDefault="006D2F39" w:rsidP="003D1F9C">
      <w:r>
        <w:t>2</w:t>
      </w:r>
      <w:r>
        <w:rPr>
          <w:rFonts w:hint="eastAsia"/>
        </w:rPr>
        <w:t>、进入【监所服务】后，点击【监狱服务】</w:t>
      </w:r>
      <w:bookmarkStart w:id="1" w:name="_Hlk15897758"/>
      <w:r>
        <w:rPr>
          <w:rFonts w:hint="eastAsia"/>
        </w:rPr>
        <w:t>，如下图</w:t>
      </w:r>
      <w:bookmarkEnd w:id="1"/>
    </w:p>
    <w:p w:rsidR="006D2F39" w:rsidRDefault="006D2F39" w:rsidP="003D1F9C">
      <w:r>
        <w:rPr>
          <w:noProof/>
        </w:rPr>
        <w:pict>
          <v:shape id="图片 5" o:spid="_x0000_i1027" type="#_x0000_t75" style="width:158.4pt;height:345.6pt;visibility:visible">
            <v:imagedata r:id="rId6" o:title=""/>
          </v:shape>
        </w:pict>
      </w:r>
    </w:p>
    <w:p w:rsidR="006D2F39" w:rsidRDefault="006D2F39" w:rsidP="003D1F9C">
      <w:r>
        <w:t>3</w:t>
      </w:r>
      <w:r>
        <w:rPr>
          <w:rFonts w:hint="eastAsia"/>
        </w:rPr>
        <w:t>、进入【监狱服务】后，点击【顾送款预存】，即可见到“顾送款服务”模块。如下图。</w:t>
      </w:r>
    </w:p>
    <w:p w:rsidR="006D2F39" w:rsidRDefault="006D2F39" w:rsidP="003D1F9C">
      <w:r>
        <w:rPr>
          <w:noProof/>
        </w:rPr>
        <w:pict>
          <v:shape id="图片 6" o:spid="_x0000_i1028" type="#_x0000_t75" style="width:161.4pt;height:345.6pt;visibility:visible">
            <v:imagedata r:id="rId7" o:title=""/>
          </v:shape>
        </w:pict>
      </w:r>
      <w:r>
        <w:rPr>
          <w:noProof/>
        </w:rPr>
        <w:pict>
          <v:shape id="图片 9" o:spid="_x0000_i1029" type="#_x0000_t75" style="width:159pt;height:346.8pt;visibility:visible">
            <v:imagedata r:id="rId8" o:title=""/>
          </v:shape>
        </w:pict>
      </w:r>
    </w:p>
    <w:p w:rsidR="006D2F39" w:rsidRDefault="006D2F39" w:rsidP="003D1F9C"/>
    <w:p w:rsidR="006D2F39" w:rsidRPr="003D1F9C" w:rsidRDefault="006D2F39" w:rsidP="003D1F9C"/>
    <w:p w:rsidR="006D2F39" w:rsidRDefault="006D2F39" w:rsidP="006B3E3A">
      <w:pPr>
        <w:pStyle w:val="Heading2"/>
      </w:pPr>
      <w:r>
        <w:rPr>
          <w:rFonts w:hint="eastAsia"/>
        </w:rPr>
        <w:t>存入顾送款</w:t>
      </w:r>
    </w:p>
    <w:p w:rsidR="006D2F39" w:rsidRDefault="006D2F39" w:rsidP="00150C08">
      <w:r>
        <w:t>1</w:t>
      </w:r>
      <w:r>
        <w:rPr>
          <w:rFonts w:hint="eastAsia"/>
        </w:rPr>
        <w:t>、在【顾送款服务】中，点击【顾送款存入】。首次没有绑定关系的用户会出现绑定服刑人员界面，阅读服务须知，勾选“我已认真阅读并同意”，跳转下一步。操作如下图：</w:t>
      </w:r>
    </w:p>
    <w:p w:rsidR="006D2F39" w:rsidRDefault="006D2F39" w:rsidP="00150C08">
      <w:r>
        <w:rPr>
          <w:noProof/>
        </w:rPr>
        <w:pict>
          <v:shape id="图片 14" o:spid="_x0000_i1030" type="#_x0000_t75" style="width:145.2pt;height:318pt;visibility:visible">
            <v:imagedata r:id="rId9" o:title=""/>
          </v:shape>
        </w:pict>
      </w:r>
    </w:p>
    <w:p w:rsidR="006D2F39" w:rsidRDefault="006D2F39" w:rsidP="00150C08">
      <w:r>
        <w:t>2</w:t>
      </w:r>
      <w:r>
        <w:rPr>
          <w:rFonts w:hint="eastAsia"/>
        </w:rPr>
        <w:t>、上面步骤完成后，进入到【绑定服刑人员】，选择监狱，填写服刑人员编号。点击“绑定”按钮，进行绑定。操作如下图。</w:t>
      </w:r>
    </w:p>
    <w:p w:rsidR="006D2F39" w:rsidRDefault="006D2F39" w:rsidP="00150C08">
      <w:r>
        <w:rPr>
          <w:noProof/>
        </w:rPr>
        <w:pict>
          <v:shape id="图片 15" o:spid="_x0000_i1031" type="#_x0000_t75" style="width:145.2pt;height:318pt;visibility:visible">
            <v:imagedata r:id="rId10" o:title=""/>
          </v:shape>
        </w:pict>
      </w:r>
      <w:r>
        <w:rPr>
          <w:noProof/>
        </w:rPr>
        <w:pict>
          <v:shape id="图片 16" o:spid="_x0000_i1032" type="#_x0000_t75" style="width:145.2pt;height:318pt;visibility:visible">
            <v:imagedata r:id="rId11" o:title=""/>
          </v:shape>
        </w:pict>
      </w:r>
    </w:p>
    <w:p w:rsidR="006D2F39" w:rsidRDefault="006D2F39" w:rsidP="00150C08">
      <w:r>
        <w:t>3</w:t>
      </w:r>
      <w:r>
        <w:rPr>
          <w:rFonts w:hint="eastAsia"/>
        </w:rPr>
        <w:t>、绑定成功后，可以进行选择服刑人员进行存入顾送款。点击【其他服刑人员】，重复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步骤绑定其他服刑人员。步骤如下图：</w:t>
      </w:r>
    </w:p>
    <w:p w:rsidR="006D2F39" w:rsidRDefault="006D2F39" w:rsidP="00150C08">
      <w:r>
        <w:rPr>
          <w:noProof/>
        </w:rPr>
        <w:pict>
          <v:shape id="图片 18" o:spid="_x0000_i1033" type="#_x0000_t75" style="width:158.4pt;height:345.6pt;visibility:visible">
            <v:imagedata r:id="rId12" o:title=""/>
          </v:shape>
        </w:pict>
      </w:r>
    </w:p>
    <w:p w:rsidR="006D2F39" w:rsidRDefault="006D2F39" w:rsidP="00150C08">
      <w:r>
        <w:t>4</w:t>
      </w:r>
      <w:r>
        <w:rPr>
          <w:rFonts w:hint="eastAsia"/>
        </w:rPr>
        <w:t>、点击绑定人员，进入到【存入顾送款】页面。页面会显示存入的服刑人员姓名、编号、上次存入时间、上次存入金额等信息。填入存入金额，提交后，输入微信支付密码，即可完成存入顾送款操作。操作如下图：</w:t>
      </w:r>
    </w:p>
    <w:p w:rsidR="006D2F39" w:rsidRDefault="006D2F39" w:rsidP="00150C08">
      <w:r>
        <w:rPr>
          <w:noProof/>
        </w:rPr>
        <w:pict>
          <v:shape id="图片 19" o:spid="_x0000_i1034" type="#_x0000_t75" style="width:158.4pt;height:345.6pt;visibility:visible">
            <v:imagedata r:id="rId13" o:title=""/>
          </v:shape>
        </w:pict>
      </w:r>
      <w:r>
        <w:rPr>
          <w:noProof/>
        </w:rPr>
        <w:pict>
          <v:shape id="图片 20" o:spid="_x0000_i1035" type="#_x0000_t75" style="width:158.4pt;height:345.6pt;visibility:visible">
            <v:imagedata r:id="rId14" o:title=""/>
          </v:shape>
        </w:pict>
      </w:r>
    </w:p>
    <w:p w:rsidR="006D2F39" w:rsidRDefault="006D2F39" w:rsidP="00150C08">
      <w:pPr>
        <w:pStyle w:val="Heading2"/>
      </w:pPr>
      <w:r>
        <w:rPr>
          <w:rFonts w:hint="eastAsia"/>
        </w:rPr>
        <w:t>查询顾送款明细</w:t>
      </w:r>
    </w:p>
    <w:p w:rsidR="006D2F39" w:rsidRDefault="006D2F39" w:rsidP="00150C08">
      <w:r>
        <w:rPr>
          <w:rFonts w:hint="eastAsia"/>
        </w:rPr>
        <w:t>在【顾送款</w:t>
      </w:r>
      <w:bookmarkStart w:id="2" w:name="_GoBack"/>
      <w:r>
        <w:rPr>
          <w:rFonts w:hint="eastAsia"/>
        </w:rPr>
        <w:t>服务】中，点击【存入记录指南】。界面会显示当前用户所有已存入顾送款的明细记录。</w:t>
      </w:r>
    </w:p>
    <w:bookmarkEnd w:id="2"/>
    <w:p w:rsidR="006D2F39" w:rsidRPr="00150C08" w:rsidRDefault="006D2F39" w:rsidP="00150C08">
      <w:r>
        <w:rPr>
          <w:noProof/>
        </w:rPr>
        <w:pict>
          <v:shape id="图片 21" o:spid="_x0000_i1036" type="#_x0000_t75" style="width:145.2pt;height:318pt;visibility:visible">
            <v:imagedata r:id="rId15" o:title=""/>
          </v:shape>
        </w:pict>
      </w:r>
    </w:p>
    <w:p w:rsidR="006D2F39" w:rsidRDefault="006D2F39" w:rsidP="003D5D06">
      <w:pPr>
        <w:pStyle w:val="Heading2"/>
      </w:pPr>
      <w:r>
        <w:rPr>
          <w:rFonts w:hint="eastAsia"/>
        </w:rPr>
        <w:t>服务指南</w:t>
      </w:r>
    </w:p>
    <w:p w:rsidR="006D2F39" w:rsidRPr="003D5D06" w:rsidRDefault="006D2F39" w:rsidP="003D5D06">
      <w:r>
        <w:rPr>
          <w:rFonts w:hint="eastAsia"/>
        </w:rPr>
        <w:t>在【顾送款服务】中，点击【服务指南】，【服务指南】分为三块，分别是：服务指南、操作步骤、注意事项。如下图</w:t>
      </w:r>
    </w:p>
    <w:p w:rsidR="006D2F39" w:rsidRPr="006B3E3A" w:rsidRDefault="006D2F39" w:rsidP="006B3E3A">
      <w:r>
        <w:rPr>
          <w:noProof/>
        </w:rPr>
        <w:pict>
          <v:shape id="图片 11" o:spid="_x0000_i1037" type="#_x0000_t75" style="width:124.2pt;height:268.8pt;visibility:visible">
            <v:imagedata r:id="rId16" o:title=""/>
          </v:shape>
        </w:pict>
      </w:r>
      <w:r>
        <w:rPr>
          <w:noProof/>
        </w:rPr>
        <w:pict>
          <v:shape id="图片 12" o:spid="_x0000_i1038" type="#_x0000_t75" style="width:123pt;height:268.8pt;visibility:visible">
            <v:imagedata r:id="rId17" o:title=""/>
          </v:shape>
        </w:pict>
      </w:r>
      <w:r>
        <w:rPr>
          <w:noProof/>
        </w:rPr>
        <w:pict>
          <v:shape id="图片 13" o:spid="_x0000_i1039" type="#_x0000_t75" style="width:123pt;height:268.8pt;visibility:visible">
            <v:imagedata r:id="rId18" o:title=""/>
          </v:shape>
        </w:pict>
      </w:r>
    </w:p>
    <w:sectPr w:rsidR="006D2F39" w:rsidRPr="006B3E3A" w:rsidSect="00F0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365"/>
    <w:rsid w:val="00150C08"/>
    <w:rsid w:val="001847DC"/>
    <w:rsid w:val="002313C6"/>
    <w:rsid w:val="002C4F6C"/>
    <w:rsid w:val="002E2250"/>
    <w:rsid w:val="00347330"/>
    <w:rsid w:val="003D1F9C"/>
    <w:rsid w:val="003D5D06"/>
    <w:rsid w:val="0048035D"/>
    <w:rsid w:val="006B3E3A"/>
    <w:rsid w:val="006B5718"/>
    <w:rsid w:val="006D2F39"/>
    <w:rsid w:val="00765365"/>
    <w:rsid w:val="00967751"/>
    <w:rsid w:val="00AC7332"/>
    <w:rsid w:val="00B57242"/>
    <w:rsid w:val="00CB13D4"/>
    <w:rsid w:val="00CB699D"/>
    <w:rsid w:val="00CD7306"/>
    <w:rsid w:val="00D55DE2"/>
    <w:rsid w:val="00D93E69"/>
    <w:rsid w:val="00D94208"/>
    <w:rsid w:val="00E47539"/>
    <w:rsid w:val="00F028BD"/>
    <w:rsid w:val="00F2680F"/>
    <w:rsid w:val="00F5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3A"/>
    <w:pPr>
      <w:widowControl w:val="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E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E3A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3E3A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3E3A"/>
    <w:rPr>
      <w:rFonts w:ascii="等线 Light" w:eastAsia="等线 Light" w:hAnsi="等线 Light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C4F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9</Pages>
  <Words>86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</dc:creator>
  <cp:keywords/>
  <dc:description/>
  <cp:lastModifiedBy>钟增辉 </cp:lastModifiedBy>
  <cp:revision>11</cp:revision>
  <cp:lastPrinted>2020-08-07T03:39:00Z</cp:lastPrinted>
  <dcterms:created xsi:type="dcterms:W3CDTF">2019-08-05T02:44:00Z</dcterms:created>
  <dcterms:modified xsi:type="dcterms:W3CDTF">2020-08-07T03:48:00Z</dcterms:modified>
</cp:coreProperties>
</file>